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B9BE" w14:textId="77777777" w:rsidR="00AE1ACC" w:rsidRDefault="00AE1ACC" w:rsidP="00AE1ACC">
      <w:pPr>
        <w:pStyle w:val="Geenafstand"/>
      </w:pPr>
      <w:r w:rsidRPr="001D281A"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44E1A9B1" wp14:editId="2037B64E">
            <wp:simplePos x="900430" y="900430"/>
            <wp:positionH relativeFrom="margin">
              <wp:align>right</wp:align>
            </wp:positionH>
            <wp:positionV relativeFrom="margin">
              <wp:align>top</wp:align>
            </wp:positionV>
            <wp:extent cx="1621790" cy="887095"/>
            <wp:effectExtent l="0" t="0" r="0" b="8255"/>
            <wp:wrapSquare wrapText="bothSides"/>
            <wp:docPr id="2" name="Afbeelding 2" descr="C:\Users\Bea\Dropbox\participatieraad\communicat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\Dropbox\participatieraad\communicati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E77CC6" w14:textId="77777777" w:rsidR="00AE1ACC" w:rsidRDefault="00A56223" w:rsidP="00AE1ACC">
      <w:pPr>
        <w:pStyle w:val="Geenafstand"/>
        <w:rPr>
          <w:b/>
        </w:rPr>
      </w:pPr>
      <w:r>
        <w:rPr>
          <w:b/>
        </w:rPr>
        <w:t>Verslag</w:t>
      </w:r>
      <w:r w:rsidR="00AE1ACC" w:rsidRPr="004018BB">
        <w:rPr>
          <w:b/>
        </w:rPr>
        <w:t xml:space="preserve"> Participatieraad Leusden </w:t>
      </w:r>
    </w:p>
    <w:p w14:paraId="0EAA8E1A" w14:textId="77777777" w:rsidR="00AE1ACC" w:rsidRPr="004018BB" w:rsidRDefault="00AE1ACC" w:rsidP="00AE1ACC">
      <w:pPr>
        <w:pStyle w:val="Geenafstand"/>
        <w:rPr>
          <w:b/>
        </w:rPr>
      </w:pPr>
      <w:r w:rsidRPr="004018BB">
        <w:rPr>
          <w:b/>
        </w:rPr>
        <w:t xml:space="preserve">                                                                           </w:t>
      </w:r>
    </w:p>
    <w:p w14:paraId="401A2A93" w14:textId="77777777" w:rsidR="00AE1ACC" w:rsidRPr="00F44F2D" w:rsidRDefault="00F07CCA" w:rsidP="00AE1ACC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Maan</w:t>
      </w:r>
      <w:r w:rsidR="004D65EA">
        <w:rPr>
          <w:i/>
          <w:sz w:val="18"/>
          <w:szCs w:val="18"/>
        </w:rPr>
        <w:t>dag</w:t>
      </w:r>
      <w:r w:rsidR="00AE1ACC" w:rsidRPr="00F44F2D">
        <w:rPr>
          <w:i/>
          <w:sz w:val="18"/>
          <w:szCs w:val="18"/>
        </w:rPr>
        <w:t xml:space="preserve"> </w:t>
      </w:r>
      <w:r w:rsidR="0089588A">
        <w:rPr>
          <w:i/>
          <w:sz w:val="18"/>
          <w:szCs w:val="18"/>
        </w:rPr>
        <w:t>6 februari</w:t>
      </w:r>
      <w:r w:rsidR="00B85FD0">
        <w:rPr>
          <w:i/>
          <w:sz w:val="18"/>
          <w:szCs w:val="18"/>
        </w:rPr>
        <w:t xml:space="preserve"> </w:t>
      </w:r>
      <w:r w:rsidR="00AE1ACC">
        <w:rPr>
          <w:i/>
          <w:sz w:val="18"/>
          <w:szCs w:val="18"/>
        </w:rPr>
        <w:t>202</w:t>
      </w:r>
      <w:r w:rsidR="00B85FD0">
        <w:rPr>
          <w:i/>
          <w:sz w:val="18"/>
          <w:szCs w:val="18"/>
        </w:rPr>
        <w:t>2</w:t>
      </w:r>
      <w:r w:rsidR="00AE1ACC">
        <w:rPr>
          <w:i/>
          <w:sz w:val="18"/>
          <w:szCs w:val="18"/>
        </w:rPr>
        <w:t xml:space="preserve"> van </w:t>
      </w:r>
      <w:r w:rsidR="0089588A">
        <w:rPr>
          <w:i/>
          <w:sz w:val="18"/>
          <w:szCs w:val="18"/>
        </w:rPr>
        <w:t>15:00 - 1</w:t>
      </w:r>
      <w:r w:rsidR="0040739D">
        <w:rPr>
          <w:i/>
          <w:sz w:val="18"/>
          <w:szCs w:val="18"/>
        </w:rPr>
        <w:t>7</w:t>
      </w:r>
      <w:r w:rsidR="0089588A">
        <w:rPr>
          <w:i/>
          <w:sz w:val="18"/>
          <w:szCs w:val="18"/>
        </w:rPr>
        <w:t xml:space="preserve">:00 </w:t>
      </w:r>
      <w:r w:rsidR="00AE1ACC">
        <w:rPr>
          <w:i/>
          <w:sz w:val="18"/>
          <w:szCs w:val="18"/>
        </w:rPr>
        <w:t>uur</w:t>
      </w:r>
    </w:p>
    <w:p w14:paraId="46E02CE8" w14:textId="77777777" w:rsidR="00AE1ACC" w:rsidRPr="00BB79F1" w:rsidRDefault="00AE1ACC" w:rsidP="00AE1ACC">
      <w:pPr>
        <w:pStyle w:val="Geenafstand"/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 xml:space="preserve">Locatie: </w:t>
      </w:r>
      <w:r w:rsidR="0050437D">
        <w:rPr>
          <w:b/>
          <w:bCs/>
          <w:i/>
          <w:sz w:val="18"/>
          <w:szCs w:val="18"/>
        </w:rPr>
        <w:t xml:space="preserve">Huis van Leusden, </w:t>
      </w:r>
      <w:r w:rsidR="00E10A77">
        <w:rPr>
          <w:b/>
          <w:bCs/>
          <w:i/>
          <w:sz w:val="18"/>
          <w:szCs w:val="18"/>
        </w:rPr>
        <w:t>kamer</w:t>
      </w:r>
      <w:r w:rsidR="00C03EA9">
        <w:rPr>
          <w:b/>
          <w:bCs/>
          <w:i/>
          <w:sz w:val="18"/>
          <w:szCs w:val="18"/>
        </w:rPr>
        <w:t xml:space="preserve"> </w:t>
      </w:r>
      <w:r w:rsidR="0089588A">
        <w:rPr>
          <w:b/>
          <w:bCs/>
          <w:i/>
          <w:sz w:val="18"/>
          <w:szCs w:val="18"/>
        </w:rPr>
        <w:t>0.29</w:t>
      </w:r>
    </w:p>
    <w:p w14:paraId="2127A284" w14:textId="77777777" w:rsidR="00AE1ACC" w:rsidRDefault="00A56223" w:rsidP="00AE1ACC">
      <w:pPr>
        <w:pStyle w:val="Geenafstand"/>
      </w:pPr>
      <w:r>
        <w:t>Aanwezig: Jan, Ine, Gertrud, Paula, Karlijn, Bart, Mark</w:t>
      </w:r>
    </w:p>
    <w:p w14:paraId="08925A74" w14:textId="77777777" w:rsidR="00AE1ACC" w:rsidRDefault="00AE1ACC" w:rsidP="00AE1ACC">
      <w:pPr>
        <w:pStyle w:val="Geenafstand"/>
      </w:pPr>
    </w:p>
    <w:p w14:paraId="71A4C5F7" w14:textId="77777777" w:rsidR="00AE1ACC" w:rsidRDefault="00AE1ACC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Opening.</w:t>
      </w:r>
    </w:p>
    <w:p w14:paraId="594B8CEA" w14:textId="77777777" w:rsidR="00A56223" w:rsidRPr="001E3E9B" w:rsidRDefault="00A56223" w:rsidP="00A56223">
      <w:pPr>
        <w:pStyle w:val="Geenafstand"/>
        <w:numPr>
          <w:ilvl w:val="0"/>
          <w:numId w:val="2"/>
        </w:numPr>
      </w:pPr>
      <w:r w:rsidRPr="001E3E9B">
        <w:t>Jan opent de vergadering.</w:t>
      </w:r>
    </w:p>
    <w:p w14:paraId="4269D456" w14:textId="77777777" w:rsidR="00887AF6" w:rsidRDefault="00A56223" w:rsidP="00A56223">
      <w:pPr>
        <w:pStyle w:val="Geenafstand"/>
        <w:numPr>
          <w:ilvl w:val="0"/>
          <w:numId w:val="2"/>
        </w:numPr>
      </w:pPr>
      <w:r w:rsidRPr="001E3E9B">
        <w:t>Agenda goedgekeurd.</w:t>
      </w:r>
    </w:p>
    <w:p w14:paraId="7103AD39" w14:textId="77777777" w:rsidR="00A56223" w:rsidRPr="001E3E9B" w:rsidRDefault="00A56223" w:rsidP="00A56223">
      <w:pPr>
        <w:pStyle w:val="Geenafstand"/>
        <w:numPr>
          <w:ilvl w:val="0"/>
          <w:numId w:val="2"/>
        </w:numPr>
      </w:pPr>
    </w:p>
    <w:p w14:paraId="35195693" w14:textId="77777777" w:rsidR="00C94951" w:rsidRDefault="00AE1ACC" w:rsidP="00C94951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Verslag</w:t>
      </w:r>
      <w:r w:rsidR="00DE511F" w:rsidRPr="00A56223">
        <w:rPr>
          <w:b/>
          <w:bCs/>
        </w:rPr>
        <w:t xml:space="preserve"> </w:t>
      </w:r>
      <w:r w:rsidR="0040739D" w:rsidRPr="00A56223">
        <w:rPr>
          <w:b/>
          <w:bCs/>
        </w:rPr>
        <w:t>16 januari</w:t>
      </w:r>
      <w:r w:rsidR="004120E0" w:rsidRPr="00A56223">
        <w:rPr>
          <w:b/>
          <w:bCs/>
        </w:rPr>
        <w:t xml:space="preserve"> </w:t>
      </w:r>
      <w:r w:rsidR="002E1049" w:rsidRPr="00A56223">
        <w:rPr>
          <w:b/>
          <w:bCs/>
        </w:rPr>
        <w:t>202</w:t>
      </w:r>
      <w:r w:rsidR="00D432B8" w:rsidRPr="00A56223">
        <w:rPr>
          <w:b/>
          <w:bCs/>
        </w:rPr>
        <w:t>2</w:t>
      </w:r>
      <w:r w:rsidR="0040739D" w:rsidRPr="00A56223">
        <w:rPr>
          <w:b/>
          <w:bCs/>
        </w:rPr>
        <w:t>.</w:t>
      </w:r>
    </w:p>
    <w:p w14:paraId="281B0A6A" w14:textId="77777777" w:rsidR="00A56223" w:rsidRPr="001E3E9B" w:rsidRDefault="00A56223" w:rsidP="00A56223">
      <w:pPr>
        <w:pStyle w:val="Geenafstand"/>
        <w:numPr>
          <w:ilvl w:val="0"/>
          <w:numId w:val="2"/>
        </w:numPr>
      </w:pPr>
      <w:r w:rsidRPr="001E3E9B">
        <w:t>Verslag goedgekeurd.</w:t>
      </w:r>
    </w:p>
    <w:p w14:paraId="306B4326" w14:textId="77777777" w:rsidR="00887AF6" w:rsidRDefault="00A56223" w:rsidP="00A56223">
      <w:pPr>
        <w:pStyle w:val="Geenafstand"/>
        <w:numPr>
          <w:ilvl w:val="0"/>
          <w:numId w:val="2"/>
        </w:numPr>
      </w:pPr>
      <w:r w:rsidRPr="001E3E9B">
        <w:t>Karlijn zal deze op de website plaatsen.</w:t>
      </w:r>
    </w:p>
    <w:p w14:paraId="1DFBDCF4" w14:textId="77777777" w:rsidR="00A56223" w:rsidRPr="001E3E9B" w:rsidRDefault="00A56223" w:rsidP="00A56223">
      <w:pPr>
        <w:pStyle w:val="Geenafstand"/>
        <w:numPr>
          <w:ilvl w:val="0"/>
          <w:numId w:val="2"/>
        </w:numPr>
      </w:pPr>
    </w:p>
    <w:p w14:paraId="62582F71" w14:textId="77777777" w:rsidR="004D65EA" w:rsidRDefault="00DE511F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Mededelingen</w:t>
      </w:r>
      <w:r w:rsidR="00E5290E" w:rsidRPr="00A56223">
        <w:rPr>
          <w:b/>
          <w:bCs/>
        </w:rPr>
        <w:t xml:space="preserve"> van Mark</w:t>
      </w:r>
      <w:r w:rsidR="0089588A" w:rsidRPr="00A56223">
        <w:rPr>
          <w:b/>
          <w:bCs/>
        </w:rPr>
        <w:t>: Raadsrapportage 2022 en de contributie lidmaatschap Koepel adviesraden (2023).</w:t>
      </w:r>
    </w:p>
    <w:p w14:paraId="6C20E1BB" w14:textId="77777777" w:rsidR="00A56223" w:rsidRPr="001E3E9B" w:rsidRDefault="00A56223" w:rsidP="00A56223">
      <w:pPr>
        <w:pStyle w:val="Geenafstand"/>
        <w:numPr>
          <w:ilvl w:val="0"/>
          <w:numId w:val="2"/>
        </w:numPr>
      </w:pPr>
      <w:r w:rsidRPr="001E3E9B">
        <w:t>Raadsrapportage. Ine informeerde via de mail waar die is.</w:t>
      </w:r>
    </w:p>
    <w:p w14:paraId="4480C16A" w14:textId="77777777" w:rsidR="00A56223" w:rsidRPr="001E3E9B" w:rsidRDefault="00A56223" w:rsidP="00A56223">
      <w:pPr>
        <w:pStyle w:val="Geenafstand"/>
        <w:ind w:left="720"/>
      </w:pPr>
      <w:r w:rsidRPr="001E3E9B">
        <w:t>Raadsrapportage wordt gemaakt in opdracht. Raad ontvangt medio mei de raadsrapportage.</w:t>
      </w:r>
    </w:p>
    <w:p w14:paraId="1A88CA5D" w14:textId="77777777" w:rsidR="00A56223" w:rsidRPr="001E3E9B" w:rsidRDefault="00A56223" w:rsidP="00A56223">
      <w:pPr>
        <w:pStyle w:val="Geenafstand"/>
        <w:ind w:left="720"/>
      </w:pPr>
      <w:r w:rsidRPr="001E3E9B">
        <w:t xml:space="preserve">De vorm waarin de raadsrapportage de laatste jaren </w:t>
      </w:r>
      <w:r w:rsidR="00887AF6">
        <w:t xml:space="preserve">verscheen </w:t>
      </w:r>
      <w:r w:rsidRPr="001E3E9B">
        <w:t>kost veel tijd en energie</w:t>
      </w:r>
      <w:r w:rsidR="00887AF6">
        <w:t>. D</w:t>
      </w:r>
      <w:r w:rsidRPr="001E3E9B">
        <w:t xml:space="preserve">us </w:t>
      </w:r>
      <w:r w:rsidR="00887AF6">
        <w:t xml:space="preserve">het </w:t>
      </w:r>
      <w:r w:rsidRPr="001E3E9B">
        <w:t>voorstel is om het mee te nemen in het verslag dat de raden ontvangen</w:t>
      </w:r>
      <w:r w:rsidR="00887AF6">
        <w:t>, d.w.z. g</w:t>
      </w:r>
      <w:r w:rsidRPr="001E3E9B">
        <w:t>een specifieke rapportage</w:t>
      </w:r>
      <w:r w:rsidR="00887AF6">
        <w:t>,</w:t>
      </w:r>
      <w:r w:rsidRPr="001E3E9B">
        <w:t xml:space="preserve"> maar verdeling in de 2 bestaande informatiestromen.</w:t>
      </w:r>
    </w:p>
    <w:p w14:paraId="0CC816DF" w14:textId="77777777" w:rsidR="00A56223" w:rsidRPr="001E3E9B" w:rsidRDefault="00A56223" w:rsidP="00A56223">
      <w:pPr>
        <w:pStyle w:val="Geenafstand"/>
        <w:numPr>
          <w:ilvl w:val="0"/>
          <w:numId w:val="2"/>
        </w:numPr>
      </w:pPr>
      <w:r w:rsidRPr="001E3E9B">
        <w:t xml:space="preserve">RIB gaat over alle informatie die </w:t>
      </w:r>
      <w:r w:rsidR="00887AF6">
        <w:t>het college</w:t>
      </w:r>
      <w:r w:rsidRPr="001E3E9B">
        <w:t xml:space="preserve"> mee wil geven aan de raad.</w:t>
      </w:r>
    </w:p>
    <w:p w14:paraId="73222E9E" w14:textId="77777777" w:rsidR="001E3E9B" w:rsidRDefault="001E3E9B" w:rsidP="001E3E9B">
      <w:pPr>
        <w:pStyle w:val="Geenafstand"/>
        <w:numPr>
          <w:ilvl w:val="0"/>
          <w:numId w:val="2"/>
        </w:numPr>
      </w:pPr>
      <w:r w:rsidRPr="001E3E9B">
        <w:t>Ine geeft aan dat het handig zou zijn om een overzicht te hebben welke onderwerpen er besproken zijn en welk advies daar bij hoort.</w:t>
      </w:r>
    </w:p>
    <w:p w14:paraId="016359CA" w14:textId="77777777" w:rsidR="001E3E9B" w:rsidRDefault="001E3E9B" w:rsidP="001E3E9B">
      <w:pPr>
        <w:pStyle w:val="Geenafstand"/>
        <w:numPr>
          <w:ilvl w:val="0"/>
          <w:numId w:val="2"/>
        </w:numPr>
      </w:pPr>
      <w:r>
        <w:t>Mark houd ons op  de hoogte wat de beslissing is van de gemeenteraad.</w:t>
      </w:r>
    </w:p>
    <w:p w14:paraId="5B784D8F" w14:textId="77777777" w:rsidR="001E3E9B" w:rsidRDefault="001E3E9B" w:rsidP="001E3E9B">
      <w:pPr>
        <w:pStyle w:val="Geenafstand"/>
        <w:numPr>
          <w:ilvl w:val="0"/>
          <w:numId w:val="2"/>
        </w:numPr>
      </w:pPr>
      <w:r>
        <w:t xml:space="preserve">Christa Wassenburg heeft een factuur voor de koepeladviesraden die 14% duurder </w:t>
      </w:r>
      <w:r w:rsidR="00887AF6">
        <w:t xml:space="preserve">is </w:t>
      </w:r>
      <w:r>
        <w:t>dan voorgaande jaren.</w:t>
      </w:r>
      <w:r w:rsidR="00887AF6">
        <w:t xml:space="preserve"> </w:t>
      </w:r>
      <w:r>
        <w:t>Ine geeft aan dat het wel een verlies zou zijn als we het opzeggen</w:t>
      </w:r>
      <w:r w:rsidR="00887AF6">
        <w:t>,</w:t>
      </w:r>
      <w:r>
        <w:t xml:space="preserve"> omdat er wel duidelijk is wat er landelijk speelt.</w:t>
      </w:r>
    </w:p>
    <w:p w14:paraId="3144431D" w14:textId="77777777" w:rsidR="00887AF6" w:rsidRDefault="001E3E9B" w:rsidP="001E3E9B">
      <w:pPr>
        <w:pStyle w:val="Geenafstand"/>
        <w:numPr>
          <w:ilvl w:val="0"/>
          <w:numId w:val="2"/>
        </w:numPr>
      </w:pPr>
      <w:r>
        <w:t xml:space="preserve">Christa geeft aan dat de declaraties nu rechtstreeks naar haar gaan, de vraag is of wij </w:t>
      </w:r>
      <w:r w:rsidR="00BC3054">
        <w:t>dit overzichtelijker aan kunnen bieden.</w:t>
      </w:r>
      <w:r w:rsidR="00887AF6">
        <w:t xml:space="preserve"> </w:t>
      </w:r>
      <w:r w:rsidR="00BC3054">
        <w:t>Bart geeft aan dat de RCL collectief geweigerd heeft het BSN nummer en geboortedatum door te geven.</w:t>
      </w:r>
    </w:p>
    <w:p w14:paraId="22CF7E83" w14:textId="77777777" w:rsidR="00BC3054" w:rsidRDefault="00BC3054" w:rsidP="00887AF6">
      <w:pPr>
        <w:pStyle w:val="Geenafstand"/>
        <w:ind w:left="360"/>
      </w:pPr>
    </w:p>
    <w:p w14:paraId="0D352C4D" w14:textId="77777777" w:rsidR="0040739D" w:rsidRDefault="0040739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Inkoop traject i.v.m. terugtrekken Kwintes.</w:t>
      </w:r>
    </w:p>
    <w:p w14:paraId="4BF14F1A" w14:textId="77777777" w:rsidR="00BC3054" w:rsidRPr="00887AF6" w:rsidRDefault="00BC3054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>In januari</w:t>
      </w:r>
      <w:r w:rsidR="00DF56E9">
        <w:t xml:space="preserve"> hebben we besproken dat er een</w:t>
      </w:r>
      <w:r>
        <w:t xml:space="preserve"> inschrijving is</w:t>
      </w:r>
      <w:r w:rsidR="00887AF6">
        <w:t>. D</w:t>
      </w:r>
      <w:r w:rsidR="00DF56E9">
        <w:t>eze is</w:t>
      </w:r>
      <w:r>
        <w:t xml:space="preserve"> </w:t>
      </w:r>
      <w:r w:rsidR="00DF56E9">
        <w:t>geaccordeerd</w:t>
      </w:r>
      <w:r>
        <w:t xml:space="preserve"> </w:t>
      </w:r>
      <w:r w:rsidR="00DF56E9">
        <w:t xml:space="preserve">en </w:t>
      </w:r>
      <w:r>
        <w:t>besproken tussen september en december. In december z</w:t>
      </w:r>
      <w:r w:rsidR="00887AF6">
        <w:t>ei</w:t>
      </w:r>
      <w:r>
        <w:t xml:space="preserve"> </w:t>
      </w:r>
      <w:r w:rsidR="00887AF6">
        <w:t>K</w:t>
      </w:r>
      <w:r>
        <w:t>wintes d</w:t>
      </w:r>
      <w:r w:rsidR="00887AF6">
        <w:t xml:space="preserve">at het </w:t>
      </w:r>
      <w:r>
        <w:t>zich in zou schrijven.</w:t>
      </w:r>
      <w:r w:rsidR="00887AF6">
        <w:t xml:space="preserve"> Nu is er</w:t>
      </w:r>
      <w:r>
        <w:t xml:space="preserve"> een brief binnengekomen dat ze geen inschrijving zullen doen. Hierdoor is er </w:t>
      </w:r>
      <w:r w:rsidR="00887AF6">
        <w:t xml:space="preserve">onrust </w:t>
      </w:r>
      <w:r>
        <w:t xml:space="preserve">over het traject met alle aanbieders. De aanbesteding is gesloten en dus mislukt. Er </w:t>
      </w:r>
      <w:r w:rsidR="00887AF6">
        <w:t xml:space="preserve">blijft </w:t>
      </w:r>
      <w:r>
        <w:t>samenwerk</w:t>
      </w:r>
      <w:r w:rsidR="00887AF6">
        <w:t>i</w:t>
      </w:r>
      <w:r>
        <w:t>n</w:t>
      </w:r>
      <w:r w:rsidR="00887AF6">
        <w:t>g,</w:t>
      </w:r>
      <w:r>
        <w:t xml:space="preserve"> maar </w:t>
      </w:r>
      <w:r w:rsidR="00887AF6">
        <w:t>K</w:t>
      </w:r>
      <w:r>
        <w:t>wintes vind het risico te hoog.</w:t>
      </w:r>
    </w:p>
    <w:p w14:paraId="03747D14" w14:textId="77777777" w:rsidR="00DF56E9" w:rsidRDefault="00DF56E9" w:rsidP="00DF56E9">
      <w:pPr>
        <w:pStyle w:val="Geenafstand"/>
        <w:numPr>
          <w:ilvl w:val="0"/>
          <w:numId w:val="2"/>
        </w:numPr>
      </w:pPr>
      <w:r>
        <w:t>Nu zijn er gesprekken hoe we het anders moeten doen voor de toekomst</w:t>
      </w:r>
      <w:r w:rsidR="00887AF6">
        <w:t>. D</w:t>
      </w:r>
      <w:r>
        <w:t>it zijn gesprekken met zowel de aanbieders maar ook binnen de gemeente zelf.</w:t>
      </w:r>
      <w:r w:rsidR="00887AF6">
        <w:t xml:space="preserve"> </w:t>
      </w:r>
      <w:r w:rsidR="00BC3054">
        <w:t>De hulp is gegarandeerd voor 2023 en 2024.</w:t>
      </w:r>
      <w:r w:rsidR="00887AF6">
        <w:t xml:space="preserve"> </w:t>
      </w:r>
      <w:r>
        <w:t xml:space="preserve">Het overleg met Kwintes op bestuurlijk niveau is gestart. </w:t>
      </w:r>
    </w:p>
    <w:p w14:paraId="26EF1992" w14:textId="77777777" w:rsidR="00DF56E9" w:rsidRDefault="00DF56E9" w:rsidP="00DF56E9">
      <w:pPr>
        <w:pStyle w:val="Geenafstand"/>
        <w:numPr>
          <w:ilvl w:val="0"/>
          <w:numId w:val="2"/>
        </w:numPr>
      </w:pPr>
      <w:r>
        <w:t>Medio april wordt er een nieuw traject uitgelijnd voor een nieuwe aanbesteding.</w:t>
      </w:r>
      <w:r w:rsidR="00887AF6">
        <w:t xml:space="preserve"> </w:t>
      </w:r>
      <w:r>
        <w:t xml:space="preserve">Ook wordt er geregeld </w:t>
      </w:r>
      <w:r w:rsidR="00887AF6">
        <w:t>dat</w:t>
      </w:r>
      <w:r>
        <w:t xml:space="preserve"> het contract van 2024 verlengd kan worden. Dit stuit </w:t>
      </w:r>
      <w:r w:rsidR="00887AF6">
        <w:t xml:space="preserve">wel </w:t>
      </w:r>
      <w:r>
        <w:t>op problemen en heeft veel juridische aspecten.</w:t>
      </w:r>
    </w:p>
    <w:p w14:paraId="3DB4BD72" w14:textId="77777777" w:rsidR="00887AF6" w:rsidRDefault="00DF56E9" w:rsidP="00DF56E9">
      <w:pPr>
        <w:pStyle w:val="Geenafstand"/>
        <w:numPr>
          <w:ilvl w:val="0"/>
          <w:numId w:val="2"/>
        </w:numPr>
      </w:pPr>
      <w:r>
        <w:t>In mei wordt de overeenkomst gesloten om in januari te starten met de nieuwe inrichting op gebied van jeugdhulp.</w:t>
      </w:r>
    </w:p>
    <w:p w14:paraId="59D49C39" w14:textId="77777777" w:rsidR="00DF56E9" w:rsidRPr="00DF56E9" w:rsidRDefault="00DF56E9" w:rsidP="00887AF6">
      <w:pPr>
        <w:pStyle w:val="Geenafstand"/>
        <w:ind w:left="360"/>
      </w:pPr>
    </w:p>
    <w:p w14:paraId="4C7A206E" w14:textId="77777777" w:rsidR="004120E0" w:rsidRDefault="0040739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Advies Sociaal Domein van 20-1-2023/ proces</w:t>
      </w:r>
    </w:p>
    <w:p w14:paraId="043B011E" w14:textId="77777777" w:rsidR="00106C2C" w:rsidRPr="00106C2C" w:rsidRDefault="00106C2C" w:rsidP="00106C2C">
      <w:pPr>
        <w:pStyle w:val="Geenafstand"/>
        <w:numPr>
          <w:ilvl w:val="0"/>
          <w:numId w:val="2"/>
        </w:numPr>
        <w:rPr>
          <w:b/>
          <w:bCs/>
        </w:rPr>
      </w:pPr>
      <w:r>
        <w:t>Ine geeft aan dat we de reactie snel ontvangen hebben.</w:t>
      </w:r>
    </w:p>
    <w:p w14:paraId="66A6979D" w14:textId="77777777" w:rsidR="00106C2C" w:rsidRPr="00106C2C" w:rsidRDefault="00106C2C" w:rsidP="00106C2C">
      <w:pPr>
        <w:pStyle w:val="Geenafstand"/>
        <w:numPr>
          <w:ilvl w:val="0"/>
          <w:numId w:val="2"/>
        </w:numPr>
        <w:rPr>
          <w:b/>
          <w:bCs/>
        </w:rPr>
      </w:pPr>
      <w:r>
        <w:lastRenderedPageBreak/>
        <w:t xml:space="preserve">Ine geeft aan dat ze het lastig vond dat ze de dag voor dat het advies ingeleverd moest worden nog bij de vergadering van de RCL </w:t>
      </w:r>
      <w:r w:rsidR="00887AF6">
        <w:t>opmerkingen mee kree</w:t>
      </w:r>
      <w:r>
        <w:t>g en dat ze dus weinig tijd had om alles erin te verwerken. Dus we moeten beter naar de timing kijken.</w:t>
      </w:r>
    </w:p>
    <w:p w14:paraId="20135953" w14:textId="77777777" w:rsidR="00106C2C" w:rsidRPr="00106C2C" w:rsidRDefault="00106C2C" w:rsidP="00106C2C">
      <w:pPr>
        <w:pStyle w:val="Geenafstand"/>
        <w:numPr>
          <w:ilvl w:val="0"/>
          <w:numId w:val="2"/>
        </w:numPr>
        <w:rPr>
          <w:b/>
          <w:bCs/>
        </w:rPr>
      </w:pPr>
      <w:r>
        <w:t>Ine stuurt de mail van Simone door aan Paula.</w:t>
      </w:r>
    </w:p>
    <w:p w14:paraId="21567F39" w14:textId="77777777" w:rsidR="00106C2C" w:rsidRPr="00106C2C" w:rsidRDefault="00106C2C" w:rsidP="00106C2C">
      <w:pPr>
        <w:pStyle w:val="Geenafstand"/>
        <w:numPr>
          <w:ilvl w:val="0"/>
          <w:numId w:val="2"/>
        </w:numPr>
        <w:rPr>
          <w:b/>
          <w:bCs/>
        </w:rPr>
      </w:pPr>
      <w:r w:rsidRPr="00106C2C">
        <w:t>9 maart informatieronde</w:t>
      </w:r>
      <w:r w:rsidR="00887AF6">
        <w:t>,</w:t>
      </w:r>
      <w:r w:rsidRPr="00106C2C">
        <w:t xml:space="preserve"> </w:t>
      </w:r>
      <w:r>
        <w:t>wij zijn hierbij uitgenodigd zodat we vragen kunnen stellen.</w:t>
      </w:r>
    </w:p>
    <w:p w14:paraId="0E5B7EC8" w14:textId="77777777" w:rsidR="00106C2C" w:rsidRPr="00106C2C" w:rsidRDefault="00106C2C" w:rsidP="00106C2C">
      <w:pPr>
        <w:pStyle w:val="Geenafstand"/>
        <w:numPr>
          <w:ilvl w:val="0"/>
          <w:numId w:val="2"/>
        </w:numPr>
        <w:rPr>
          <w:b/>
          <w:bCs/>
        </w:rPr>
      </w:pPr>
      <w:r>
        <w:t xml:space="preserve">9 maart informatie markt om 19:30 uur. </w:t>
      </w:r>
    </w:p>
    <w:p w14:paraId="671B86A9" w14:textId="77777777" w:rsidR="00106C2C" w:rsidRPr="00106C2C" w:rsidRDefault="00106C2C" w:rsidP="00106C2C">
      <w:pPr>
        <w:pStyle w:val="Geenafstand"/>
        <w:numPr>
          <w:ilvl w:val="0"/>
          <w:numId w:val="2"/>
        </w:numPr>
        <w:rPr>
          <w:b/>
          <w:bCs/>
        </w:rPr>
      </w:pPr>
      <w:r w:rsidRPr="00106C2C">
        <w:t xml:space="preserve">23 maart </w:t>
      </w:r>
      <w:r>
        <w:t xml:space="preserve">word het </w:t>
      </w:r>
      <w:r w:rsidRPr="00106C2C">
        <w:t>raadsbesluit</w:t>
      </w:r>
      <w:r>
        <w:t xml:space="preserve"> ge</w:t>
      </w:r>
      <w:r w:rsidR="00887AF6">
        <w:t>nomen</w:t>
      </w:r>
      <w:r>
        <w:t>.</w:t>
      </w:r>
    </w:p>
    <w:p w14:paraId="2609F097" w14:textId="77777777" w:rsidR="00887AF6" w:rsidRPr="00887AF6" w:rsidRDefault="00106C2C" w:rsidP="00CC352D">
      <w:pPr>
        <w:pStyle w:val="Geenafstand"/>
        <w:numPr>
          <w:ilvl w:val="0"/>
          <w:numId w:val="2"/>
        </w:numPr>
        <w:rPr>
          <w:b/>
          <w:bCs/>
        </w:rPr>
      </w:pPr>
      <w:r>
        <w:t>Mark gaat morgen met Simone en Esther zitten om te controleren of alles meegezonden is.</w:t>
      </w:r>
    </w:p>
    <w:p w14:paraId="665F999C" w14:textId="77777777" w:rsidR="00106C2C" w:rsidRPr="00CC352D" w:rsidRDefault="00106C2C" w:rsidP="00887AF6">
      <w:pPr>
        <w:pStyle w:val="Geenafstand"/>
        <w:ind w:left="360"/>
        <w:rPr>
          <w:b/>
          <w:bCs/>
        </w:rPr>
      </w:pPr>
    </w:p>
    <w:p w14:paraId="7C94DDD2" w14:textId="77777777" w:rsidR="0040739D" w:rsidRDefault="0040739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Volgende afspraak met de wethouder?</w:t>
      </w:r>
    </w:p>
    <w:p w14:paraId="760EAD8F" w14:textId="77777777" w:rsidR="00887AF6" w:rsidRPr="00887AF6" w:rsidRDefault="00CC352D" w:rsidP="00106C2C">
      <w:pPr>
        <w:pStyle w:val="Geenafstand"/>
        <w:numPr>
          <w:ilvl w:val="0"/>
          <w:numId w:val="2"/>
        </w:numPr>
        <w:rPr>
          <w:b/>
          <w:bCs/>
        </w:rPr>
      </w:pPr>
      <w:r>
        <w:t>Mark geeft aan dat het verstandig is om nog even te wachten.</w:t>
      </w:r>
    </w:p>
    <w:p w14:paraId="2C2532EC" w14:textId="77777777" w:rsidR="00CC352D" w:rsidRDefault="00CC352D" w:rsidP="00887AF6">
      <w:pPr>
        <w:pStyle w:val="Geenafstand"/>
        <w:ind w:left="360"/>
        <w:rPr>
          <w:b/>
          <w:bCs/>
        </w:rPr>
      </w:pPr>
    </w:p>
    <w:p w14:paraId="2A1F57D6" w14:textId="77777777" w:rsidR="0040739D" w:rsidRDefault="0040739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Nieuwkomersbeleid m.n. samenwerking van integratiewerk en Gastvrij Leusden.</w:t>
      </w:r>
    </w:p>
    <w:p w14:paraId="0F7966E4" w14:textId="77777777" w:rsidR="00A56223" w:rsidRPr="00CC352D" w:rsidRDefault="00CC352D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>Het viel Jan op dat integratiewerk op zoek is naar maatjes voor nieuwkomers.</w:t>
      </w:r>
    </w:p>
    <w:p w14:paraId="3F6CEA82" w14:textId="77777777" w:rsidR="00CC352D" w:rsidRPr="00CC352D" w:rsidRDefault="00CC352D" w:rsidP="00CC352D">
      <w:pPr>
        <w:pStyle w:val="Geenafstand"/>
        <w:numPr>
          <w:ilvl w:val="0"/>
          <w:numId w:val="2"/>
        </w:numPr>
        <w:rPr>
          <w:b/>
          <w:bCs/>
        </w:rPr>
      </w:pPr>
      <w:r>
        <w:t>In het verleden was er een samenwerking met Gastvrij Leusden zodat integratiewerk maatjes kon regelen via Gastvrij Leusden</w:t>
      </w:r>
      <w:r w:rsidR="00887AF6">
        <w:t>,</w:t>
      </w:r>
      <w:r>
        <w:t xml:space="preserve"> maar dit lijken nu 2 stromen te worden.</w:t>
      </w:r>
    </w:p>
    <w:p w14:paraId="506D411C" w14:textId="77777777" w:rsidR="00CC352D" w:rsidRPr="00CC352D" w:rsidRDefault="00CC352D" w:rsidP="00CC352D">
      <w:pPr>
        <w:pStyle w:val="Geenafstand"/>
        <w:numPr>
          <w:ilvl w:val="0"/>
          <w:numId w:val="2"/>
        </w:numPr>
        <w:rPr>
          <w:b/>
          <w:bCs/>
        </w:rPr>
      </w:pPr>
      <w:r>
        <w:t>Het zou mooi zijn als de gemeente integratiewerk hier op aanspreekt zodat de samenwerking verder kan gaan.</w:t>
      </w:r>
    </w:p>
    <w:p w14:paraId="0A67BEBE" w14:textId="6EB8A584" w:rsidR="00CC352D" w:rsidRPr="00CC352D" w:rsidRDefault="00CC352D" w:rsidP="00CC352D">
      <w:pPr>
        <w:pStyle w:val="Geenafstand"/>
        <w:numPr>
          <w:ilvl w:val="0"/>
          <w:numId w:val="2"/>
        </w:numPr>
        <w:rPr>
          <w:b/>
          <w:bCs/>
        </w:rPr>
      </w:pPr>
      <w:r>
        <w:t xml:space="preserve">Mark geeft aan dat er niet </w:t>
      </w:r>
      <w:r w:rsidR="000D6214">
        <w:t>h</w:t>
      </w:r>
      <w:r>
        <w:t>erkend wordt dat er 2 stromen zijn dus er wordt nu uitgezocht hoe het nu exact werkt.</w:t>
      </w:r>
    </w:p>
    <w:p w14:paraId="490D4442" w14:textId="77777777" w:rsidR="00887AF6" w:rsidRPr="00887AF6" w:rsidRDefault="00CC352D" w:rsidP="00CC352D">
      <w:pPr>
        <w:pStyle w:val="Geenafstand"/>
        <w:numPr>
          <w:ilvl w:val="0"/>
          <w:numId w:val="2"/>
        </w:numPr>
        <w:rPr>
          <w:b/>
          <w:bCs/>
        </w:rPr>
      </w:pPr>
      <w:r>
        <w:t>Bart geeft aan dat er wekelijks aanmeldingen komen van integratiewerk voor de voedselbank. Bart heeft al 3 gezinnen moeten afwijzen omdat de inkomsten boven de norm zat</w:t>
      </w:r>
      <w:r w:rsidR="00887AF6">
        <w:t>en</w:t>
      </w:r>
      <w:r>
        <w:t>.</w:t>
      </w:r>
    </w:p>
    <w:p w14:paraId="1D006B86" w14:textId="77777777" w:rsidR="00CC352D" w:rsidRPr="00CC352D" w:rsidRDefault="00CC352D" w:rsidP="00887AF6">
      <w:pPr>
        <w:pStyle w:val="Geenafstand"/>
        <w:ind w:left="360"/>
        <w:rPr>
          <w:b/>
          <w:bCs/>
        </w:rPr>
      </w:pPr>
    </w:p>
    <w:p w14:paraId="3429BB76" w14:textId="77777777" w:rsidR="0040739D" w:rsidRDefault="0040739D" w:rsidP="00AE1ACC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Bijeenkomst 22 februari voor de AS</w:t>
      </w:r>
      <w:r w:rsidR="00887AF6">
        <w:rPr>
          <w:b/>
          <w:bCs/>
        </w:rPr>
        <w:t>D</w:t>
      </w:r>
      <w:r w:rsidRPr="00A56223">
        <w:rPr>
          <w:b/>
          <w:bCs/>
        </w:rPr>
        <w:t>’s</w:t>
      </w:r>
    </w:p>
    <w:p w14:paraId="40097828" w14:textId="77777777" w:rsidR="00A56223" w:rsidRPr="00716F6B" w:rsidRDefault="00716F6B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 xml:space="preserve">Wij hebben in onze mail bericht gehad hierover zonder </w:t>
      </w:r>
      <w:r w:rsidR="00887AF6">
        <w:t>k</w:t>
      </w:r>
      <w:r>
        <w:t>op of staart.</w:t>
      </w:r>
    </w:p>
    <w:p w14:paraId="46536BA6" w14:textId="77777777" w:rsidR="00716F6B" w:rsidRPr="00716F6B" w:rsidRDefault="00716F6B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>Het blijkt dat er vorig jaar een bijeenkomst geweest is waar wij geen uitnodiging voor gehad hebben.</w:t>
      </w:r>
    </w:p>
    <w:p w14:paraId="0955A656" w14:textId="77777777" w:rsidR="00716F6B" w:rsidRPr="00716F6B" w:rsidRDefault="00716F6B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>Datumprikker zou rondgaan</w:t>
      </w:r>
      <w:r w:rsidR="00887AF6">
        <w:t>,</w:t>
      </w:r>
      <w:r>
        <w:t xml:space="preserve"> hebben we ook niet gehad. Ine vraagt zich af of we polshoogte moeten gaan nemen.</w:t>
      </w:r>
    </w:p>
    <w:p w14:paraId="35DADB5A" w14:textId="77777777" w:rsidR="00716F6B" w:rsidRPr="00716F6B" w:rsidRDefault="00716F6B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 xml:space="preserve">Jan heeft de vergadering in zijn agenda staan. </w:t>
      </w:r>
    </w:p>
    <w:p w14:paraId="281DE8AF" w14:textId="77777777" w:rsidR="00887AF6" w:rsidRPr="00887AF6" w:rsidRDefault="00716F6B" w:rsidP="00A56223">
      <w:pPr>
        <w:pStyle w:val="Geenafstand"/>
        <w:numPr>
          <w:ilvl w:val="0"/>
          <w:numId w:val="2"/>
        </w:numPr>
        <w:rPr>
          <w:b/>
          <w:bCs/>
        </w:rPr>
      </w:pPr>
      <w:r>
        <w:t>Bij de volgende vergadering gaan er 2 mensen van de RCL.</w:t>
      </w:r>
    </w:p>
    <w:p w14:paraId="1E744503" w14:textId="77777777" w:rsidR="00716F6B" w:rsidRPr="00A56223" w:rsidRDefault="00716F6B" w:rsidP="00887AF6">
      <w:pPr>
        <w:pStyle w:val="Geenafstand"/>
        <w:ind w:left="360"/>
        <w:rPr>
          <w:b/>
          <w:bCs/>
        </w:rPr>
      </w:pPr>
    </w:p>
    <w:p w14:paraId="6D8849D8" w14:textId="77777777" w:rsidR="00D350EC" w:rsidRDefault="00D350EC" w:rsidP="00642616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>Rondvraag</w:t>
      </w:r>
    </w:p>
    <w:p w14:paraId="2085E7CB" w14:textId="77777777" w:rsidR="00716F6B" w:rsidRPr="00716F6B" w:rsidRDefault="00716F6B" w:rsidP="00716F6B">
      <w:pPr>
        <w:pStyle w:val="Geenafstand"/>
        <w:numPr>
          <w:ilvl w:val="0"/>
          <w:numId w:val="2"/>
        </w:numPr>
        <w:rPr>
          <w:b/>
          <w:bCs/>
        </w:rPr>
      </w:pPr>
      <w:r>
        <w:t>Ine geeft aan dat wij via de griffie een advertentie zouden krijgen voor de Leusder</w:t>
      </w:r>
      <w:r w:rsidR="00887AF6">
        <w:t xml:space="preserve"> </w:t>
      </w:r>
      <w:r>
        <w:t xml:space="preserve">krant. </w:t>
      </w:r>
    </w:p>
    <w:p w14:paraId="4C1A2831" w14:textId="77777777" w:rsidR="00716F6B" w:rsidRPr="00716F6B" w:rsidRDefault="00716F6B" w:rsidP="00716F6B">
      <w:pPr>
        <w:pStyle w:val="Geenafstand"/>
        <w:numPr>
          <w:ilvl w:val="0"/>
          <w:numId w:val="2"/>
        </w:numPr>
        <w:rPr>
          <w:b/>
          <w:bCs/>
        </w:rPr>
      </w:pPr>
      <w:r>
        <w:t xml:space="preserve">De advertentie is nog steeds niet geplaatst. </w:t>
      </w:r>
    </w:p>
    <w:p w14:paraId="2284CAA7" w14:textId="77777777" w:rsidR="00716F6B" w:rsidRPr="00716F6B" w:rsidRDefault="00716F6B" w:rsidP="00716F6B">
      <w:pPr>
        <w:pStyle w:val="Geenafstand"/>
        <w:numPr>
          <w:ilvl w:val="0"/>
          <w:numId w:val="2"/>
        </w:numPr>
        <w:rPr>
          <w:b/>
          <w:bCs/>
        </w:rPr>
      </w:pPr>
      <w:r>
        <w:t>Zou de advertentie alsnog geplaatst kunnen worden aangezien Jan aangeeft eind van het jaar te willen stoppen.</w:t>
      </w:r>
    </w:p>
    <w:p w14:paraId="5B5F1CE4" w14:textId="77777777" w:rsidR="00887AF6" w:rsidRPr="00887AF6" w:rsidRDefault="00716F6B" w:rsidP="00F40BED">
      <w:pPr>
        <w:pStyle w:val="Geenafstand"/>
        <w:numPr>
          <w:ilvl w:val="0"/>
          <w:numId w:val="2"/>
        </w:numPr>
        <w:rPr>
          <w:b/>
          <w:bCs/>
        </w:rPr>
      </w:pPr>
      <w:r>
        <w:t>Jan neemt contact op met de griffier</w:t>
      </w:r>
      <w:r w:rsidR="00F40BED">
        <w:t>.</w:t>
      </w:r>
    </w:p>
    <w:p w14:paraId="6AE447D1" w14:textId="77777777" w:rsidR="00F40BED" w:rsidRPr="00F40BED" w:rsidRDefault="00F40BED" w:rsidP="00887AF6">
      <w:pPr>
        <w:pStyle w:val="Geenafstand"/>
        <w:ind w:left="360"/>
        <w:rPr>
          <w:b/>
          <w:bCs/>
        </w:rPr>
      </w:pPr>
    </w:p>
    <w:p w14:paraId="52A419D5" w14:textId="77777777" w:rsidR="00887AF6" w:rsidRDefault="00D350EC" w:rsidP="00642616">
      <w:pPr>
        <w:pStyle w:val="Geenafstand"/>
        <w:numPr>
          <w:ilvl w:val="0"/>
          <w:numId w:val="1"/>
        </w:numPr>
        <w:rPr>
          <w:b/>
          <w:bCs/>
        </w:rPr>
      </w:pPr>
      <w:r w:rsidRPr="00A56223">
        <w:rPr>
          <w:b/>
          <w:bCs/>
        </w:rPr>
        <w:t xml:space="preserve">Volgende vergadering </w:t>
      </w:r>
      <w:r w:rsidR="00A339F8" w:rsidRPr="00A56223">
        <w:rPr>
          <w:b/>
          <w:bCs/>
        </w:rPr>
        <w:t>6 maart</w:t>
      </w:r>
      <w:r w:rsidRPr="00A56223">
        <w:rPr>
          <w:b/>
          <w:bCs/>
        </w:rPr>
        <w:t xml:space="preserve"> 2023.</w:t>
      </w:r>
    </w:p>
    <w:p w14:paraId="7C7FD26C" w14:textId="77777777" w:rsidR="00D350EC" w:rsidRPr="00A56223" w:rsidRDefault="00D350EC" w:rsidP="00887AF6">
      <w:pPr>
        <w:pStyle w:val="Geenafstand"/>
        <w:ind w:left="360"/>
        <w:rPr>
          <w:b/>
          <w:bCs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19"/>
        <w:gridCol w:w="875"/>
        <w:gridCol w:w="6029"/>
      </w:tblGrid>
      <w:tr w:rsidR="00AE1ACC" w:rsidRPr="00A56223" w14:paraId="03B753D4" w14:textId="77777777">
        <w:tc>
          <w:tcPr>
            <w:tcW w:w="1519" w:type="dxa"/>
          </w:tcPr>
          <w:p w14:paraId="4EB87577" w14:textId="77777777" w:rsidR="00AE1ACC" w:rsidRPr="00A56223" w:rsidRDefault="00AE1ACC" w:rsidP="00647DCF">
            <w:pPr>
              <w:pStyle w:val="Geenafstand"/>
              <w:rPr>
                <w:rFonts w:eastAsia="Times New Roman" w:cstheme="minorHAnsi"/>
                <w:b/>
                <w:bCs/>
                <w:i/>
                <w:lang w:eastAsia="nl-NL"/>
              </w:rPr>
            </w:pPr>
            <w:r w:rsidRPr="00A56223">
              <w:rPr>
                <w:rFonts w:eastAsia="Times New Roman" w:cstheme="minorHAnsi"/>
                <w:b/>
                <w:bCs/>
                <w:lang w:eastAsia="nl-NL"/>
              </w:rPr>
              <w:t>maand</w:t>
            </w:r>
          </w:p>
        </w:tc>
        <w:tc>
          <w:tcPr>
            <w:tcW w:w="875" w:type="dxa"/>
          </w:tcPr>
          <w:p w14:paraId="157F365E" w14:textId="77777777" w:rsidR="00AE1ACC" w:rsidRPr="00A56223" w:rsidRDefault="00AE1ACC" w:rsidP="00647DCF">
            <w:pPr>
              <w:pStyle w:val="Geenafstand"/>
              <w:rPr>
                <w:rFonts w:eastAsia="Times New Roman" w:cstheme="minorHAnsi"/>
                <w:b/>
                <w:bCs/>
                <w:lang w:eastAsia="nl-NL"/>
              </w:rPr>
            </w:pPr>
            <w:r w:rsidRPr="00A56223">
              <w:rPr>
                <w:rFonts w:eastAsia="Times New Roman" w:cstheme="minorHAnsi"/>
                <w:b/>
                <w:bCs/>
                <w:lang w:eastAsia="nl-NL"/>
              </w:rPr>
              <w:t>dag</w:t>
            </w:r>
          </w:p>
        </w:tc>
        <w:tc>
          <w:tcPr>
            <w:tcW w:w="6029" w:type="dxa"/>
          </w:tcPr>
          <w:p w14:paraId="4C556959" w14:textId="77777777" w:rsidR="00AE1ACC" w:rsidRPr="00A56223" w:rsidRDefault="00AE1ACC" w:rsidP="00647DCF">
            <w:pPr>
              <w:pStyle w:val="Geenafstand"/>
              <w:rPr>
                <w:rFonts w:eastAsia="Times New Roman" w:cs="Times New Roman"/>
                <w:b/>
                <w:bCs/>
                <w:i/>
                <w:lang w:eastAsia="nl-NL"/>
              </w:rPr>
            </w:pPr>
            <w:r w:rsidRPr="00A56223">
              <w:rPr>
                <w:rFonts w:eastAsia="Times New Roman" w:cs="Times New Roman"/>
                <w:b/>
                <w:bCs/>
                <w:lang w:eastAsia="nl-NL"/>
              </w:rPr>
              <w:t xml:space="preserve">Opmerking </w:t>
            </w:r>
          </w:p>
        </w:tc>
      </w:tr>
      <w:tr w:rsidR="00AE1ACC" w14:paraId="507666FA" w14:textId="77777777">
        <w:tc>
          <w:tcPr>
            <w:tcW w:w="1519" w:type="dxa"/>
          </w:tcPr>
          <w:p w14:paraId="2B178CFC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D350EC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202</w:t>
            </w:r>
            <w:r w:rsidR="00D350EC" w:rsidRPr="00D350EC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3</w:t>
            </w:r>
          </w:p>
        </w:tc>
        <w:tc>
          <w:tcPr>
            <w:tcW w:w="875" w:type="dxa"/>
          </w:tcPr>
          <w:p w14:paraId="41887664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2B32A1D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AE1ACC" w14:paraId="2DF84CBD" w14:textId="77777777">
        <w:tc>
          <w:tcPr>
            <w:tcW w:w="1519" w:type="dxa"/>
          </w:tcPr>
          <w:p w14:paraId="69596A6C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Januari </w:t>
            </w:r>
          </w:p>
        </w:tc>
        <w:tc>
          <w:tcPr>
            <w:tcW w:w="875" w:type="dxa"/>
          </w:tcPr>
          <w:p w14:paraId="265496C4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  <w:r w:rsidR="00D350EC"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16289567" w14:textId="77777777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00982533" w14:textId="77777777">
        <w:tc>
          <w:tcPr>
            <w:tcW w:w="1519" w:type="dxa"/>
          </w:tcPr>
          <w:p w14:paraId="29A4AA9B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Februari</w:t>
            </w:r>
          </w:p>
        </w:tc>
        <w:tc>
          <w:tcPr>
            <w:tcW w:w="875" w:type="dxa"/>
          </w:tcPr>
          <w:p w14:paraId="2D31BBC6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67FD6EFF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29D67CD" w14:textId="77777777">
        <w:tc>
          <w:tcPr>
            <w:tcW w:w="1519" w:type="dxa"/>
          </w:tcPr>
          <w:p w14:paraId="67D7D2F7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Maart</w:t>
            </w:r>
          </w:p>
        </w:tc>
        <w:tc>
          <w:tcPr>
            <w:tcW w:w="875" w:type="dxa"/>
          </w:tcPr>
          <w:p w14:paraId="5DC54BD6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74FB2A94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A066D6D" w14:textId="77777777">
        <w:tc>
          <w:tcPr>
            <w:tcW w:w="1519" w:type="dxa"/>
          </w:tcPr>
          <w:p w14:paraId="4BA3FD03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Maart</w:t>
            </w:r>
          </w:p>
        </w:tc>
        <w:tc>
          <w:tcPr>
            <w:tcW w:w="875" w:type="dxa"/>
          </w:tcPr>
          <w:p w14:paraId="6D2E3840" w14:textId="77777777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  <w:r w:rsidR="00D350EC">
              <w:rPr>
                <w:rFonts w:eastAsia="Times New Roman" w:cstheme="minorHAnsi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6029" w:type="dxa"/>
          </w:tcPr>
          <w:p w14:paraId="2130D92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7BF1C8A4" w14:textId="77777777">
        <w:tc>
          <w:tcPr>
            <w:tcW w:w="1519" w:type="dxa"/>
          </w:tcPr>
          <w:p w14:paraId="13A0CF68" w14:textId="77777777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875" w:type="dxa"/>
          </w:tcPr>
          <w:p w14:paraId="1B419656" w14:textId="77777777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  <w:r w:rsidR="00D350EC">
              <w:rPr>
                <w:rFonts w:eastAsia="Times New Roman" w:cstheme="minorHAnsi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6029" w:type="dxa"/>
          </w:tcPr>
          <w:p w14:paraId="3E3114A5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00AD0072" w14:textId="77777777">
        <w:tc>
          <w:tcPr>
            <w:tcW w:w="1519" w:type="dxa"/>
          </w:tcPr>
          <w:p w14:paraId="05AB3F75" w14:textId="77777777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875" w:type="dxa"/>
          </w:tcPr>
          <w:p w14:paraId="15AE12FE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6029" w:type="dxa"/>
          </w:tcPr>
          <w:p w14:paraId="521B698C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74282231" w14:textId="77777777">
        <w:tc>
          <w:tcPr>
            <w:tcW w:w="1519" w:type="dxa"/>
          </w:tcPr>
          <w:p w14:paraId="07F6CE10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Juni</w:t>
            </w:r>
          </w:p>
        </w:tc>
        <w:tc>
          <w:tcPr>
            <w:tcW w:w="875" w:type="dxa"/>
          </w:tcPr>
          <w:p w14:paraId="224BFB94" w14:textId="77777777" w:rsidR="00AE1ACC" w:rsidRPr="004473C5" w:rsidRDefault="00F63668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6029" w:type="dxa"/>
          </w:tcPr>
          <w:p w14:paraId="57FF31D8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1EAB9D3" w14:textId="77777777">
        <w:tc>
          <w:tcPr>
            <w:tcW w:w="1519" w:type="dxa"/>
          </w:tcPr>
          <w:p w14:paraId="42B4978E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Juni</w:t>
            </w:r>
          </w:p>
        </w:tc>
        <w:tc>
          <w:tcPr>
            <w:tcW w:w="875" w:type="dxa"/>
          </w:tcPr>
          <w:p w14:paraId="2526EFD7" w14:textId="77777777" w:rsidR="00AE1ACC" w:rsidRPr="004473C5" w:rsidRDefault="00642616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  <w:r w:rsidR="00D350EC"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61CBC8FF" w14:textId="77777777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34BD24F1" w14:textId="77777777">
        <w:tc>
          <w:tcPr>
            <w:tcW w:w="1519" w:type="dxa"/>
          </w:tcPr>
          <w:p w14:paraId="04E7AFAB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875" w:type="dxa"/>
          </w:tcPr>
          <w:p w14:paraId="474AE8B2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1FCDC9A3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2D41E183" w14:textId="77777777">
        <w:tc>
          <w:tcPr>
            <w:tcW w:w="1519" w:type="dxa"/>
          </w:tcPr>
          <w:p w14:paraId="573F0A44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Augustus</w:t>
            </w:r>
          </w:p>
        </w:tc>
        <w:tc>
          <w:tcPr>
            <w:tcW w:w="875" w:type="dxa"/>
          </w:tcPr>
          <w:p w14:paraId="2879AEF1" w14:textId="77777777" w:rsidR="00AE1ACC" w:rsidRPr="004473C5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5F391E07" w14:textId="77777777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46B4D6C3" w14:textId="77777777">
        <w:tc>
          <w:tcPr>
            <w:tcW w:w="1519" w:type="dxa"/>
          </w:tcPr>
          <w:p w14:paraId="537538CD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531104FC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6029" w:type="dxa"/>
          </w:tcPr>
          <w:p w14:paraId="4EF922B2" w14:textId="77777777" w:rsidR="00AE1ACC" w:rsidRDefault="008C0E77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Huis van Leusden </w:t>
            </w:r>
          </w:p>
        </w:tc>
      </w:tr>
      <w:tr w:rsidR="00AE1ACC" w14:paraId="2B46210C" w14:textId="77777777">
        <w:tc>
          <w:tcPr>
            <w:tcW w:w="1519" w:type="dxa"/>
          </w:tcPr>
          <w:p w14:paraId="229FD759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14:paraId="6915495F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6029" w:type="dxa"/>
          </w:tcPr>
          <w:p w14:paraId="70ACABC2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53316C1D" w14:textId="77777777">
        <w:tc>
          <w:tcPr>
            <w:tcW w:w="1519" w:type="dxa"/>
          </w:tcPr>
          <w:p w14:paraId="3C6E8EAB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oktober</w:t>
            </w:r>
          </w:p>
        </w:tc>
        <w:tc>
          <w:tcPr>
            <w:tcW w:w="875" w:type="dxa"/>
          </w:tcPr>
          <w:p w14:paraId="786410A2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6029" w:type="dxa"/>
          </w:tcPr>
          <w:p w14:paraId="31DF00E0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67BA1007" w14:textId="77777777">
        <w:tc>
          <w:tcPr>
            <w:tcW w:w="1519" w:type="dxa"/>
          </w:tcPr>
          <w:p w14:paraId="2A0D6D1A" w14:textId="77777777" w:rsidR="00AE1ACC" w:rsidRPr="004473C5" w:rsidRDefault="008C0E77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november</w:t>
            </w:r>
          </w:p>
        </w:tc>
        <w:tc>
          <w:tcPr>
            <w:tcW w:w="875" w:type="dxa"/>
          </w:tcPr>
          <w:p w14:paraId="601F4CBE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14:paraId="2BD00E1C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060F5F98" w14:textId="77777777">
        <w:tc>
          <w:tcPr>
            <w:tcW w:w="1519" w:type="dxa"/>
          </w:tcPr>
          <w:p w14:paraId="6805BDCC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November</w:t>
            </w:r>
          </w:p>
        </w:tc>
        <w:tc>
          <w:tcPr>
            <w:tcW w:w="875" w:type="dxa"/>
          </w:tcPr>
          <w:p w14:paraId="3F4F3278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6029" w:type="dxa"/>
          </w:tcPr>
          <w:p w14:paraId="5C500CFE" w14:textId="77777777" w:rsidR="00AE1ACC" w:rsidRDefault="00D350E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AE1ACC" w14:paraId="0FC040D6" w14:textId="77777777">
        <w:tc>
          <w:tcPr>
            <w:tcW w:w="1519" w:type="dxa"/>
          </w:tcPr>
          <w:p w14:paraId="16D2EC3D" w14:textId="77777777" w:rsidR="00AE1ACC" w:rsidRPr="004473C5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December</w:t>
            </w:r>
          </w:p>
        </w:tc>
        <w:tc>
          <w:tcPr>
            <w:tcW w:w="875" w:type="dxa"/>
          </w:tcPr>
          <w:p w14:paraId="34BDA578" w14:textId="77777777" w:rsidR="00AE1ACC" w:rsidRDefault="00D350E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6029" w:type="dxa"/>
          </w:tcPr>
          <w:p w14:paraId="6A81C71B" w14:textId="77777777" w:rsidR="00AE1ACC" w:rsidRDefault="00D350E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Als het nodig is. Datum overleggen we dan</w:t>
            </w:r>
          </w:p>
        </w:tc>
      </w:tr>
      <w:tr w:rsidR="00AE1ACC" w14:paraId="5F4487EC" w14:textId="77777777">
        <w:tc>
          <w:tcPr>
            <w:tcW w:w="1519" w:type="dxa"/>
          </w:tcPr>
          <w:p w14:paraId="5D84060A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14:paraId="2CE8A598" w14:textId="77777777" w:rsidR="00AE1ACC" w:rsidRDefault="00AE1ACC" w:rsidP="00647DCF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14:paraId="74258AA3" w14:textId="77777777" w:rsidR="00AE1ACC" w:rsidRDefault="00AE1ACC" w:rsidP="00647DCF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631F5A8C" w14:textId="77777777" w:rsidR="00AE1ACC" w:rsidRDefault="00AE1ACC"/>
    <w:sectPr w:rsidR="00AE1ACC" w:rsidSect="0059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736"/>
    <w:multiLevelType w:val="hybridMultilevel"/>
    <w:tmpl w:val="E578D10E"/>
    <w:lvl w:ilvl="0" w:tplc="A64E7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A48"/>
    <w:multiLevelType w:val="hybridMultilevel"/>
    <w:tmpl w:val="C1240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6482">
    <w:abstractNumId w:val="1"/>
  </w:num>
  <w:num w:numId="2" w16cid:durableId="202093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CC"/>
    <w:rsid w:val="00095B15"/>
    <w:rsid w:val="000B00FD"/>
    <w:rsid w:val="000D6214"/>
    <w:rsid w:val="00106C2C"/>
    <w:rsid w:val="00152FB5"/>
    <w:rsid w:val="00153697"/>
    <w:rsid w:val="0017246E"/>
    <w:rsid w:val="001B09B9"/>
    <w:rsid w:val="001E0007"/>
    <w:rsid w:val="001E3E9B"/>
    <w:rsid w:val="002170FA"/>
    <w:rsid w:val="002176FF"/>
    <w:rsid w:val="00260DB8"/>
    <w:rsid w:val="00262B09"/>
    <w:rsid w:val="0028798D"/>
    <w:rsid w:val="002951A8"/>
    <w:rsid w:val="002E1049"/>
    <w:rsid w:val="002E7171"/>
    <w:rsid w:val="00331CD6"/>
    <w:rsid w:val="0033294E"/>
    <w:rsid w:val="003A3A11"/>
    <w:rsid w:val="003D3535"/>
    <w:rsid w:val="0040739D"/>
    <w:rsid w:val="004120E0"/>
    <w:rsid w:val="004D65EA"/>
    <w:rsid w:val="0050437D"/>
    <w:rsid w:val="0052537A"/>
    <w:rsid w:val="00556DCD"/>
    <w:rsid w:val="00593688"/>
    <w:rsid w:val="005B396F"/>
    <w:rsid w:val="00607D78"/>
    <w:rsid w:val="00642616"/>
    <w:rsid w:val="006714CC"/>
    <w:rsid w:val="00673C49"/>
    <w:rsid w:val="006D1540"/>
    <w:rsid w:val="00716F6B"/>
    <w:rsid w:val="00771622"/>
    <w:rsid w:val="008273EB"/>
    <w:rsid w:val="00887AF6"/>
    <w:rsid w:val="0089588A"/>
    <w:rsid w:val="008C0E77"/>
    <w:rsid w:val="00955949"/>
    <w:rsid w:val="009F099B"/>
    <w:rsid w:val="00A339F8"/>
    <w:rsid w:val="00A56223"/>
    <w:rsid w:val="00AB6096"/>
    <w:rsid w:val="00AE1ACC"/>
    <w:rsid w:val="00AE3439"/>
    <w:rsid w:val="00AE6BC5"/>
    <w:rsid w:val="00B05A67"/>
    <w:rsid w:val="00B13B40"/>
    <w:rsid w:val="00B3528B"/>
    <w:rsid w:val="00B4087E"/>
    <w:rsid w:val="00B40ECC"/>
    <w:rsid w:val="00B81F3C"/>
    <w:rsid w:val="00B85FD0"/>
    <w:rsid w:val="00BC3054"/>
    <w:rsid w:val="00BC6859"/>
    <w:rsid w:val="00C03EA9"/>
    <w:rsid w:val="00C476C5"/>
    <w:rsid w:val="00C70927"/>
    <w:rsid w:val="00C94951"/>
    <w:rsid w:val="00CB386B"/>
    <w:rsid w:val="00CC352D"/>
    <w:rsid w:val="00CD4562"/>
    <w:rsid w:val="00D350EC"/>
    <w:rsid w:val="00D432B8"/>
    <w:rsid w:val="00D469CF"/>
    <w:rsid w:val="00D7750D"/>
    <w:rsid w:val="00DB2D3C"/>
    <w:rsid w:val="00DE511F"/>
    <w:rsid w:val="00DF56E9"/>
    <w:rsid w:val="00E10A77"/>
    <w:rsid w:val="00E37D92"/>
    <w:rsid w:val="00E5290E"/>
    <w:rsid w:val="00E64810"/>
    <w:rsid w:val="00E96169"/>
    <w:rsid w:val="00F07CCA"/>
    <w:rsid w:val="00F40BED"/>
    <w:rsid w:val="00F63668"/>
    <w:rsid w:val="00F90B3D"/>
    <w:rsid w:val="00FA6D68"/>
    <w:rsid w:val="00FC7416"/>
    <w:rsid w:val="00FD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03CA"/>
  <w15:docId w15:val="{8D92442C-643E-4B75-97DD-B07D05C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A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Tolboom</dc:creator>
  <cp:keywords/>
  <dc:description/>
  <cp:lastModifiedBy>Karlijn Tolboom</cp:lastModifiedBy>
  <cp:revision>3</cp:revision>
  <dcterms:created xsi:type="dcterms:W3CDTF">2023-03-01T16:16:00Z</dcterms:created>
  <dcterms:modified xsi:type="dcterms:W3CDTF">2023-03-08T10:26:00Z</dcterms:modified>
</cp:coreProperties>
</file>