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A8" w:rsidRDefault="00EA61A8">
      <w:pPr>
        <w:rPr>
          <w:b/>
          <w:sz w:val="28"/>
          <w:szCs w:val="28"/>
        </w:rPr>
      </w:pPr>
      <w:bookmarkStart w:id="0" w:name="_GoBack"/>
      <w:bookmarkEnd w:id="0"/>
    </w:p>
    <w:p w:rsidR="0072261D" w:rsidRPr="00A919F6" w:rsidRDefault="00C36B10">
      <w:pPr>
        <w:rPr>
          <w:b/>
          <w:sz w:val="28"/>
          <w:szCs w:val="28"/>
        </w:rPr>
      </w:pPr>
      <w:r w:rsidRPr="00A919F6">
        <w:rPr>
          <w:b/>
          <w:sz w:val="28"/>
          <w:szCs w:val="28"/>
        </w:rPr>
        <w:t xml:space="preserve">Format </w:t>
      </w:r>
      <w:r w:rsidR="0088375B" w:rsidRPr="00A919F6">
        <w:rPr>
          <w:b/>
          <w:sz w:val="28"/>
          <w:szCs w:val="28"/>
        </w:rPr>
        <w:t xml:space="preserve">adviesaanvraag Gemeente </w:t>
      </w:r>
      <w:r w:rsidR="006D4EAF">
        <w:rPr>
          <w:b/>
          <w:sz w:val="28"/>
          <w:szCs w:val="28"/>
        </w:rPr>
        <w:t>aan P</w:t>
      </w:r>
      <w:r w:rsidRPr="00A919F6">
        <w:rPr>
          <w:b/>
          <w:sz w:val="28"/>
          <w:szCs w:val="28"/>
        </w:rPr>
        <w:t xml:space="preserve">articipatieraad </w:t>
      </w:r>
      <w:r w:rsidR="00A919F6">
        <w:rPr>
          <w:b/>
          <w:sz w:val="28"/>
          <w:szCs w:val="28"/>
        </w:rPr>
        <w:t xml:space="preserve"> </w:t>
      </w:r>
      <w:r w:rsidR="006D4EAF">
        <w:rPr>
          <w:b/>
          <w:sz w:val="28"/>
          <w:szCs w:val="28"/>
        </w:rPr>
        <w:t>Leusden</w:t>
      </w:r>
    </w:p>
    <w:p w:rsidR="00C36B10" w:rsidRDefault="00C36B10"/>
    <w:p w:rsidR="00A919F6" w:rsidRDefault="00A919F6"/>
    <w:p w:rsidR="00A919F6" w:rsidRDefault="00A919F6"/>
    <w:p w:rsidR="00C36B10" w:rsidRPr="00C36B10" w:rsidRDefault="00C36B10">
      <w:pPr>
        <w:rPr>
          <w:b/>
        </w:rPr>
      </w:pPr>
      <w:r w:rsidRPr="00C36B10">
        <w:rPr>
          <w:b/>
        </w:rPr>
        <w:t>Algemeen</w:t>
      </w:r>
    </w:p>
    <w:p w:rsidR="00C36B10" w:rsidRDefault="00C36B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6"/>
        <w:gridCol w:w="5127"/>
      </w:tblGrid>
      <w:tr w:rsidR="00C36B10" w:rsidTr="0088375B">
        <w:tc>
          <w:tcPr>
            <w:tcW w:w="3227" w:type="dxa"/>
          </w:tcPr>
          <w:p w:rsidR="00C36B10" w:rsidRDefault="00C36B10">
            <w:r>
              <w:t>Datum</w:t>
            </w:r>
          </w:p>
        </w:tc>
        <w:tc>
          <w:tcPr>
            <w:tcW w:w="5245" w:type="dxa"/>
          </w:tcPr>
          <w:p w:rsidR="00C36B10" w:rsidRDefault="001B75B0">
            <w:r>
              <w:t>14 oktober 2019</w:t>
            </w:r>
          </w:p>
        </w:tc>
      </w:tr>
      <w:tr w:rsidR="00C36B10" w:rsidTr="0088375B">
        <w:tc>
          <w:tcPr>
            <w:tcW w:w="3227" w:type="dxa"/>
          </w:tcPr>
          <w:p w:rsidR="00C36B10" w:rsidRDefault="00C36B10">
            <w:r>
              <w:t xml:space="preserve">Onderwerp </w:t>
            </w:r>
          </w:p>
        </w:tc>
        <w:tc>
          <w:tcPr>
            <w:tcW w:w="5245" w:type="dxa"/>
          </w:tcPr>
          <w:p w:rsidR="00C36B10" w:rsidRDefault="001B75B0">
            <w:r>
              <w:t xml:space="preserve">Beleidsregels </w:t>
            </w:r>
            <w:proofErr w:type="spellStart"/>
            <w:r>
              <w:t>Kindpakket</w:t>
            </w:r>
            <w:proofErr w:type="spellEnd"/>
          </w:p>
        </w:tc>
      </w:tr>
      <w:tr w:rsidR="00C36B10" w:rsidTr="0088375B">
        <w:tc>
          <w:tcPr>
            <w:tcW w:w="3227" w:type="dxa"/>
          </w:tcPr>
          <w:p w:rsidR="00C36B10" w:rsidRDefault="00C36B10">
            <w:r>
              <w:t>Contactpersoon (naam, emailadres, telefoonnummer</w:t>
            </w:r>
          </w:p>
        </w:tc>
        <w:tc>
          <w:tcPr>
            <w:tcW w:w="5245" w:type="dxa"/>
          </w:tcPr>
          <w:p w:rsidR="00C36B10" w:rsidRDefault="001B75B0">
            <w:r>
              <w:t>Albert Lay</w:t>
            </w:r>
          </w:p>
          <w:p w:rsidR="001B75B0" w:rsidRDefault="00A44AF0">
            <w:hyperlink r:id="rId7" w:history="1">
              <w:r w:rsidR="001B75B0" w:rsidRPr="00106A5E">
                <w:rPr>
                  <w:rStyle w:val="Hyperlink"/>
                </w:rPr>
                <w:t>a.lay@leusden.nl</w:t>
              </w:r>
            </w:hyperlink>
            <w:r w:rsidR="001B75B0">
              <w:t>, 033-4961695</w:t>
            </w:r>
          </w:p>
        </w:tc>
      </w:tr>
    </w:tbl>
    <w:p w:rsidR="00C36B10" w:rsidRDefault="00C36B10"/>
    <w:p w:rsidR="00C36B10" w:rsidRDefault="00C36B10"/>
    <w:p w:rsidR="00C36B10" w:rsidRPr="00C36B10" w:rsidRDefault="00C36B10">
      <w:pPr>
        <w:rPr>
          <w:b/>
        </w:rPr>
      </w:pPr>
      <w:r w:rsidRPr="00C36B10">
        <w:rPr>
          <w:b/>
        </w:rPr>
        <w:t>Doel</w:t>
      </w:r>
    </w:p>
    <w:p w:rsidR="00C36B10" w:rsidRDefault="001B75B0" w:rsidP="001B75B0">
      <w:pPr>
        <w:ind w:firstLine="360"/>
      </w:pPr>
      <w:r>
        <w:t>X</w:t>
      </w:r>
      <w:r>
        <w:tab/>
      </w:r>
      <w:r w:rsidR="00C36B10">
        <w:t>Ter advisering</w:t>
      </w:r>
    </w:p>
    <w:p w:rsidR="00BA61B6" w:rsidRDefault="00C36B10" w:rsidP="00C36B10">
      <w:pPr>
        <w:pStyle w:val="Lijstalinea"/>
        <w:numPr>
          <w:ilvl w:val="0"/>
          <w:numId w:val="1"/>
        </w:numPr>
      </w:pPr>
      <w:r>
        <w:t xml:space="preserve">Ter </w:t>
      </w:r>
      <w:r w:rsidR="00BA61B6">
        <w:t>informatie</w:t>
      </w:r>
    </w:p>
    <w:p w:rsidR="00C36B10" w:rsidRDefault="00CB1147" w:rsidP="00C36B10">
      <w:pPr>
        <w:pStyle w:val="Lijstalinea"/>
        <w:numPr>
          <w:ilvl w:val="0"/>
          <w:numId w:val="1"/>
        </w:numPr>
      </w:pPr>
      <w:r>
        <w:t xml:space="preserve">Ter </w:t>
      </w:r>
      <w:r w:rsidR="00C36B10">
        <w:t>voorbereiding op participatie/</w:t>
      </w:r>
      <w:proofErr w:type="spellStart"/>
      <w:r w:rsidR="00C36B10">
        <w:t>co-productie</w:t>
      </w:r>
      <w:proofErr w:type="spellEnd"/>
    </w:p>
    <w:p w:rsidR="00C36B10" w:rsidRDefault="00C36B10" w:rsidP="00C36B10"/>
    <w:p w:rsidR="00F25FC0" w:rsidRDefault="00F25FC0" w:rsidP="00C36B10"/>
    <w:p w:rsidR="00C36B10" w:rsidRPr="00F25FC0" w:rsidRDefault="00F25FC0" w:rsidP="00C36B10">
      <w:pPr>
        <w:rPr>
          <w:b/>
        </w:rPr>
      </w:pPr>
      <w:r w:rsidRPr="00F25FC0">
        <w:rPr>
          <w:b/>
        </w:rPr>
        <w:t>Afstemming</w:t>
      </w:r>
    </w:p>
    <w:p w:rsidR="00F25FC0" w:rsidRDefault="001B75B0" w:rsidP="001B75B0">
      <w:pPr>
        <w:ind w:left="360"/>
      </w:pPr>
      <w:r>
        <w:t>X</w:t>
      </w:r>
      <w:r>
        <w:tab/>
      </w:r>
      <w:r w:rsidR="00F25FC0">
        <w:t>Verzoek om advies af te stemmen met Raad voor Cliëntenparticipatie</w:t>
      </w:r>
      <w:r w:rsidR="006D4EAF">
        <w:t xml:space="preserve">  </w:t>
      </w:r>
      <w:r w:rsidR="00E00052">
        <w:t>(de RCL heeft deze beleidsregels reeds ter kennisneming ontvangen).</w:t>
      </w:r>
    </w:p>
    <w:p w:rsidR="00F25FC0" w:rsidRDefault="00F25FC0" w:rsidP="00C36B10"/>
    <w:p w:rsidR="00F25FC0" w:rsidRDefault="00F25FC0" w:rsidP="00C36B10"/>
    <w:p w:rsidR="00C36B10" w:rsidRPr="00C36B10" w:rsidRDefault="00C36B10" w:rsidP="00C36B10">
      <w:pPr>
        <w:rPr>
          <w:b/>
        </w:rPr>
      </w:pPr>
      <w:r w:rsidRPr="00C36B10">
        <w:rPr>
          <w:b/>
        </w:rPr>
        <w:t>Termijn</w:t>
      </w:r>
    </w:p>
    <w:p w:rsidR="00C36B10" w:rsidRDefault="00C36B10" w:rsidP="00C36B10">
      <w:r>
        <w:t xml:space="preserve">Reactie van de adviesraad uiterlijk: </w:t>
      </w:r>
      <w:r w:rsidR="001B75B0">
        <w:t>4 november 2019</w:t>
      </w:r>
    </w:p>
    <w:p w:rsidR="00C36B10" w:rsidRDefault="00C36B10" w:rsidP="00C36B10"/>
    <w:p w:rsidR="00C36B10" w:rsidRDefault="00C36B10" w:rsidP="00C36B10"/>
    <w:p w:rsidR="00C36B10" w:rsidRPr="00C36B10" w:rsidRDefault="00C36B10" w:rsidP="00C36B10">
      <w:pPr>
        <w:rPr>
          <w:b/>
        </w:rPr>
      </w:pPr>
      <w:r w:rsidRPr="00C36B10">
        <w:rPr>
          <w:b/>
        </w:rPr>
        <w:t>Onderwerp adviesaanvraag</w:t>
      </w:r>
    </w:p>
    <w:p w:rsidR="00C36B10" w:rsidRDefault="00C36B10" w:rsidP="00C36B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6B10" w:rsidTr="00C36B10">
        <w:trPr>
          <w:trHeight w:val="772"/>
        </w:trPr>
        <w:tc>
          <w:tcPr>
            <w:tcW w:w="8453" w:type="dxa"/>
          </w:tcPr>
          <w:p w:rsidR="00C36B10" w:rsidRDefault="001B75B0" w:rsidP="00C36B10">
            <w:r>
              <w:t xml:space="preserve">Beleidsregels </w:t>
            </w:r>
            <w:proofErr w:type="spellStart"/>
            <w:r>
              <w:t>Kindpakket</w:t>
            </w:r>
            <w:proofErr w:type="spellEnd"/>
          </w:p>
        </w:tc>
      </w:tr>
    </w:tbl>
    <w:p w:rsidR="00C36B10" w:rsidRDefault="00C36B10" w:rsidP="00C36B10"/>
    <w:p w:rsidR="00C36B10" w:rsidRDefault="00C36B10" w:rsidP="00C36B10"/>
    <w:p w:rsidR="00C36B10" w:rsidRPr="00C36B10" w:rsidRDefault="00C36B10" w:rsidP="00C36B10">
      <w:pPr>
        <w:rPr>
          <w:b/>
        </w:rPr>
      </w:pPr>
      <w:r w:rsidRPr="00C36B10">
        <w:rPr>
          <w:b/>
        </w:rPr>
        <w:t>Achtergrond adviesaanvraag</w:t>
      </w:r>
    </w:p>
    <w:p w:rsidR="00C36B10" w:rsidRDefault="00C36B10" w:rsidP="00C36B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6B10" w:rsidTr="00F25FC0">
        <w:trPr>
          <w:trHeight w:val="975"/>
        </w:trPr>
        <w:tc>
          <w:tcPr>
            <w:tcW w:w="8453" w:type="dxa"/>
          </w:tcPr>
          <w:p w:rsidR="00C36B10" w:rsidRDefault="001B75B0" w:rsidP="00234C6A">
            <w:r>
              <w:t xml:space="preserve">Het college, alsmede de gemeenteraad, wil de z.g. </w:t>
            </w:r>
            <w:proofErr w:type="spellStart"/>
            <w:r>
              <w:t>Klijnsmamiddelen</w:t>
            </w:r>
            <w:proofErr w:type="spellEnd"/>
            <w:r>
              <w:t xml:space="preserve"> besteden aan de beoogde doelen, algemeen te benoemen als “het </w:t>
            </w:r>
            <w:proofErr w:type="spellStart"/>
            <w:r>
              <w:t>kindpakket</w:t>
            </w:r>
            <w:proofErr w:type="spellEnd"/>
            <w:r>
              <w:t xml:space="preserve">”. Deze  beleidsregels geven vorm en inhoud aan dit </w:t>
            </w:r>
            <w:proofErr w:type="spellStart"/>
            <w:r>
              <w:t>kindpakket</w:t>
            </w:r>
            <w:proofErr w:type="spellEnd"/>
            <w:r w:rsidR="00234C6A">
              <w:t>. D</w:t>
            </w:r>
            <w:r w:rsidR="00E00052">
              <w:t xml:space="preserve">e beschikbare </w:t>
            </w:r>
            <w:proofErr w:type="spellStart"/>
            <w:r w:rsidR="00E00052">
              <w:t>Klijnsmamiddelen</w:t>
            </w:r>
            <w:proofErr w:type="spellEnd"/>
            <w:r w:rsidR="00E00052">
              <w:t xml:space="preserve"> </w:t>
            </w:r>
            <w:r w:rsidR="00234C6A">
              <w:t xml:space="preserve">worden met deze regelingen </w:t>
            </w:r>
            <w:r w:rsidR="00E00052">
              <w:t>volledig benut.</w:t>
            </w:r>
          </w:p>
        </w:tc>
      </w:tr>
    </w:tbl>
    <w:p w:rsidR="00C36B10" w:rsidRDefault="00C36B10" w:rsidP="00C36B10"/>
    <w:p w:rsidR="00C36B10" w:rsidRDefault="00C36B10" w:rsidP="00C36B10"/>
    <w:p w:rsidR="00C36B10" w:rsidRPr="006D4EAF" w:rsidRDefault="006D4EAF" w:rsidP="00C36B10">
      <w:pPr>
        <w:rPr>
          <w:i/>
        </w:rPr>
      </w:pPr>
      <w:proofErr w:type="spellStart"/>
      <w:r>
        <w:rPr>
          <w:b/>
        </w:rPr>
        <w:t>A</w:t>
      </w:r>
      <w:r w:rsidR="00C36B10" w:rsidRPr="00C36B10">
        <w:rPr>
          <w:b/>
        </w:rPr>
        <w:t>dviesvra</w:t>
      </w:r>
      <w:proofErr w:type="spellEnd"/>
      <w:r w:rsidR="00C36B10">
        <w:rPr>
          <w:b/>
        </w:rPr>
        <w:t>(</w:t>
      </w:r>
      <w:r w:rsidR="00C36B10" w:rsidRPr="00C36B10">
        <w:rPr>
          <w:b/>
        </w:rPr>
        <w:t>a</w:t>
      </w:r>
      <w:r w:rsidR="00C36B10">
        <w:rPr>
          <w:b/>
        </w:rPr>
        <w:t>)</w:t>
      </w:r>
      <w:r w:rsidR="00C36B10" w:rsidRPr="00C36B10">
        <w:rPr>
          <w:b/>
        </w:rPr>
        <w:t>g</w:t>
      </w:r>
      <w:r w:rsidR="00C36B10">
        <w:rPr>
          <w:b/>
        </w:rPr>
        <w:t>en</w:t>
      </w:r>
      <w:r>
        <w:rPr>
          <w:b/>
        </w:rPr>
        <w:t xml:space="preserve"> </w:t>
      </w:r>
      <w:r>
        <w:rPr>
          <w:i/>
        </w:rPr>
        <w:t>(formuleer hier je concrete vragen aan de participatieraad)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6B10" w:rsidTr="00EA61A8">
        <w:trPr>
          <w:trHeight w:val="913"/>
        </w:trPr>
        <w:tc>
          <w:tcPr>
            <w:tcW w:w="8453" w:type="dxa"/>
          </w:tcPr>
          <w:p w:rsidR="0088375B" w:rsidRDefault="00E00052" w:rsidP="0070507B">
            <w:r>
              <w:t>Kunt u zich vinden in de regelingen?</w:t>
            </w:r>
          </w:p>
          <w:p w:rsidR="00E00052" w:rsidRDefault="00E00052" w:rsidP="0070507B">
            <w:r>
              <w:t>Kunt u zich vinden in de doelgroepen?</w:t>
            </w:r>
          </w:p>
        </w:tc>
      </w:tr>
    </w:tbl>
    <w:p w:rsidR="00C36B10" w:rsidRDefault="00C36B10" w:rsidP="00BD6478"/>
    <w:sectPr w:rsidR="00C36B10">
      <w:headerReference w:type="default" r:id="rId8"/>
      <w:pgSz w:w="11907" w:h="16840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F0" w:rsidRDefault="00A44AF0" w:rsidP="00EA61A8">
      <w:r>
        <w:separator/>
      </w:r>
    </w:p>
  </w:endnote>
  <w:endnote w:type="continuationSeparator" w:id="0">
    <w:p w:rsidR="00A44AF0" w:rsidRDefault="00A44AF0" w:rsidP="00EA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F0" w:rsidRDefault="00A44AF0" w:rsidP="00EA61A8">
      <w:r>
        <w:separator/>
      </w:r>
    </w:p>
  </w:footnote>
  <w:footnote w:type="continuationSeparator" w:id="0">
    <w:p w:rsidR="00A44AF0" w:rsidRDefault="00A44AF0" w:rsidP="00EA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A8" w:rsidRDefault="00EA61A8" w:rsidP="00EA61A8">
    <w:pPr>
      <w:pStyle w:val="Koptekst"/>
      <w:ind w:firstLine="2124"/>
    </w:pPr>
    <w:r>
      <w:tab/>
    </w:r>
    <w:r>
      <w:tab/>
    </w:r>
    <w:r>
      <w:rPr>
        <w:noProof/>
      </w:rPr>
      <w:drawing>
        <wp:inline distT="0" distB="0" distL="0" distR="0">
          <wp:extent cx="2581275" cy="819150"/>
          <wp:effectExtent l="0" t="0" r="9525" b="0"/>
          <wp:docPr id="1" name="Afbeelding 1" descr="V:\Beleid\Unit Samenleving\Els\participatieraad\logo-leusden-wape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eleid\Unit Samenleving\Els\participatieraad\logo-leusden-wapen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3F0"/>
    <w:multiLevelType w:val="hybridMultilevel"/>
    <w:tmpl w:val="B6E4CFDE"/>
    <w:lvl w:ilvl="0" w:tplc="59CC3A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0"/>
    <w:rsid w:val="001B75B0"/>
    <w:rsid w:val="00234C6A"/>
    <w:rsid w:val="004713A3"/>
    <w:rsid w:val="006D4EAF"/>
    <w:rsid w:val="007077AB"/>
    <w:rsid w:val="0072261D"/>
    <w:rsid w:val="00801C6B"/>
    <w:rsid w:val="0088375B"/>
    <w:rsid w:val="00A2044D"/>
    <w:rsid w:val="00A44AF0"/>
    <w:rsid w:val="00A919F6"/>
    <w:rsid w:val="00BA61B6"/>
    <w:rsid w:val="00BD6478"/>
    <w:rsid w:val="00C36B10"/>
    <w:rsid w:val="00CB1147"/>
    <w:rsid w:val="00E00052"/>
    <w:rsid w:val="00EA61A8"/>
    <w:rsid w:val="00F25FC0"/>
    <w:rsid w:val="00F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600CF-7BB4-443F-8FE1-7F479645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3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36B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A61A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61A8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EA61A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61A8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61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61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B7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lay@leus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Mölder, Els</dc:creator>
  <cp:lastModifiedBy>Rob</cp:lastModifiedBy>
  <cp:revision>2</cp:revision>
  <dcterms:created xsi:type="dcterms:W3CDTF">2019-10-05T15:01:00Z</dcterms:created>
  <dcterms:modified xsi:type="dcterms:W3CDTF">2019-10-05T15:01:00Z</dcterms:modified>
</cp:coreProperties>
</file>